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E914A" w14:textId="67A74130" w:rsidR="00190DF4" w:rsidRPr="0092128F" w:rsidRDefault="00190DF4" w:rsidP="00743F4C">
      <w:pPr>
        <w:spacing w:after="0" w:line="240" w:lineRule="auto"/>
        <w:jc w:val="center"/>
        <w:rPr>
          <w:rFonts w:asciiTheme="majorHAnsi" w:eastAsia="Times New Roman" w:hAnsiTheme="majorHAnsi"/>
          <w:b/>
          <w:sz w:val="24"/>
          <w:szCs w:val="24"/>
        </w:rPr>
      </w:pPr>
      <w:r w:rsidRPr="0092128F">
        <w:rPr>
          <w:rFonts w:asciiTheme="majorHAnsi" w:eastAsia="Times New Roman" w:hAnsiTheme="majorHAnsi"/>
          <w:b/>
          <w:sz w:val="24"/>
          <w:szCs w:val="24"/>
        </w:rPr>
        <w:t>SUSTAINABLE INVESTMENT AT FIRST CHURCH</w:t>
      </w:r>
    </w:p>
    <w:p w14:paraId="167CC101" w14:textId="5D1336BE" w:rsidR="00D60468" w:rsidRPr="0092128F" w:rsidRDefault="00D60468" w:rsidP="00743F4C">
      <w:pPr>
        <w:spacing w:after="0" w:line="240" w:lineRule="auto"/>
        <w:jc w:val="center"/>
        <w:rPr>
          <w:rFonts w:asciiTheme="majorHAnsi" w:eastAsia="Times New Roman" w:hAnsiTheme="majorHAnsi"/>
          <w:b/>
          <w:bCs/>
          <w:i/>
          <w:iCs/>
          <w:sz w:val="24"/>
          <w:szCs w:val="24"/>
        </w:rPr>
      </w:pPr>
      <w:r w:rsidRPr="0092128F">
        <w:rPr>
          <w:rFonts w:asciiTheme="majorHAnsi" w:eastAsia="Times New Roman" w:hAnsiTheme="majorHAnsi"/>
          <w:b/>
          <w:sz w:val="24"/>
          <w:szCs w:val="24"/>
        </w:rPr>
        <w:t>A Commitment and Next Steps for 2014</w:t>
      </w:r>
    </w:p>
    <w:p w14:paraId="3288A8AA" w14:textId="77777777" w:rsidR="00743F4C" w:rsidRPr="0092128F" w:rsidRDefault="00743F4C" w:rsidP="00743F4C">
      <w:pPr>
        <w:spacing w:after="0" w:line="240" w:lineRule="auto"/>
        <w:rPr>
          <w:rFonts w:asciiTheme="majorHAnsi" w:eastAsia="Times New Roman" w:hAnsiTheme="majorHAnsi"/>
          <w:b/>
          <w:bCs/>
          <w:i/>
          <w:iCs/>
          <w:sz w:val="24"/>
          <w:szCs w:val="24"/>
        </w:rPr>
      </w:pPr>
    </w:p>
    <w:p w14:paraId="2C2A139A" w14:textId="77777777" w:rsidR="00D60468" w:rsidRPr="0092128F" w:rsidRDefault="00E40E37" w:rsidP="00743F4C">
      <w:pPr>
        <w:spacing w:after="0" w:line="240" w:lineRule="auto"/>
        <w:rPr>
          <w:rFonts w:asciiTheme="majorHAnsi" w:eastAsia="Times New Roman" w:hAnsiTheme="majorHAnsi"/>
          <w:sz w:val="24"/>
          <w:szCs w:val="24"/>
        </w:rPr>
      </w:pPr>
      <w:r w:rsidRPr="0092128F">
        <w:rPr>
          <w:rFonts w:asciiTheme="majorHAnsi" w:eastAsia="Times New Roman" w:hAnsiTheme="majorHAnsi"/>
          <w:b/>
          <w:bCs/>
          <w:i/>
          <w:iCs/>
          <w:sz w:val="24"/>
          <w:szCs w:val="24"/>
        </w:rPr>
        <w:t>Background</w:t>
      </w:r>
      <w:r w:rsidRPr="0092128F">
        <w:rPr>
          <w:rFonts w:asciiTheme="majorHAnsi" w:eastAsia="Times New Roman" w:hAnsiTheme="majorHAnsi"/>
          <w:sz w:val="24"/>
          <w:szCs w:val="24"/>
        </w:rPr>
        <w:br/>
      </w:r>
      <w:r w:rsidRPr="0092128F">
        <w:rPr>
          <w:rFonts w:asciiTheme="majorHAnsi" w:eastAsia="Times New Roman" w:hAnsiTheme="majorHAnsi"/>
          <w:sz w:val="24"/>
          <w:szCs w:val="24"/>
        </w:rPr>
        <w:br/>
        <w:t>As Christians, our scriptures and tradition clearly call us to be stewards of God’s creation, caring for our planet and for its future. </w:t>
      </w:r>
      <w:r w:rsidR="00D60468" w:rsidRPr="0092128F">
        <w:rPr>
          <w:rFonts w:asciiTheme="majorHAnsi" w:eastAsia="Times New Roman" w:hAnsiTheme="majorHAnsi"/>
          <w:sz w:val="24"/>
          <w:szCs w:val="24"/>
        </w:rPr>
        <w:t xml:space="preserve"> And we are deeply concerned with the impacts and pace of climate change on our Earth and increasingly in all aspects of our lives.  </w:t>
      </w:r>
      <w:r w:rsidRPr="0092128F">
        <w:rPr>
          <w:rFonts w:asciiTheme="majorHAnsi" w:eastAsia="Times New Roman" w:hAnsiTheme="majorHAnsi"/>
          <w:sz w:val="24"/>
          <w:szCs w:val="24"/>
        </w:rPr>
        <w:t>  </w:t>
      </w:r>
    </w:p>
    <w:p w14:paraId="31880D77" w14:textId="77777777" w:rsidR="00D60468" w:rsidRPr="0092128F" w:rsidRDefault="00D60468" w:rsidP="00743F4C">
      <w:pPr>
        <w:spacing w:after="0" w:line="240" w:lineRule="auto"/>
        <w:rPr>
          <w:rFonts w:asciiTheme="majorHAnsi" w:eastAsia="Times New Roman" w:hAnsiTheme="majorHAnsi"/>
          <w:sz w:val="24"/>
          <w:szCs w:val="24"/>
        </w:rPr>
      </w:pPr>
    </w:p>
    <w:p w14:paraId="4B796DB0" w14:textId="66F0BB76" w:rsidR="00D60468" w:rsidRPr="0092128F" w:rsidRDefault="00E40E37" w:rsidP="00743F4C">
      <w:pPr>
        <w:spacing w:after="0" w:line="240" w:lineRule="auto"/>
        <w:rPr>
          <w:rFonts w:asciiTheme="majorHAnsi" w:eastAsia="Times New Roman" w:hAnsiTheme="majorHAnsi"/>
          <w:sz w:val="24"/>
          <w:szCs w:val="24"/>
        </w:rPr>
      </w:pPr>
      <w:r w:rsidRPr="0092128F">
        <w:rPr>
          <w:rFonts w:asciiTheme="majorHAnsi" w:eastAsia="Times New Roman" w:hAnsiTheme="majorHAnsi"/>
          <w:sz w:val="24"/>
          <w:szCs w:val="24"/>
        </w:rPr>
        <w:t xml:space="preserve">We know that industrialized nations are the main producers of </w:t>
      </w:r>
      <w:r w:rsidR="004527E0" w:rsidRPr="0092128F">
        <w:rPr>
          <w:rFonts w:asciiTheme="majorHAnsi" w:eastAsia="Times New Roman" w:hAnsiTheme="majorHAnsi"/>
          <w:sz w:val="24"/>
          <w:szCs w:val="24"/>
        </w:rPr>
        <w:t xml:space="preserve">greenhouse </w:t>
      </w:r>
      <w:r w:rsidRPr="0092128F">
        <w:rPr>
          <w:rFonts w:asciiTheme="majorHAnsi" w:eastAsia="Times New Roman" w:hAnsiTheme="majorHAnsi"/>
          <w:sz w:val="24"/>
          <w:szCs w:val="24"/>
        </w:rPr>
        <w:t>gases that cause global warming and the United States, with only 4% of the world's population, still emits 22% of these gases. Over 2,500 scientists of the United</w:t>
      </w:r>
      <w:r w:rsidR="00D60468" w:rsidRPr="0092128F">
        <w:rPr>
          <w:rFonts w:asciiTheme="majorHAnsi" w:eastAsia="Times New Roman" w:hAnsiTheme="majorHAnsi"/>
          <w:sz w:val="24"/>
          <w:szCs w:val="24"/>
        </w:rPr>
        <w:t xml:space="preserve"> Nations </w:t>
      </w:r>
      <w:r w:rsidRPr="0092128F">
        <w:rPr>
          <w:rFonts w:asciiTheme="majorHAnsi" w:eastAsia="Times New Roman" w:hAnsiTheme="majorHAnsi"/>
          <w:sz w:val="24"/>
          <w:szCs w:val="24"/>
        </w:rPr>
        <w:t>Intergovernmental Panel on Climate Change have concluded that these human-made gases are causing the earth's temperature to rise and these scientists project an increase of 2</w:t>
      </w:r>
      <w:r w:rsidR="008C2D3E">
        <w:rPr>
          <w:rFonts w:asciiTheme="majorHAnsi" w:eastAsia="Times New Roman" w:hAnsiTheme="majorHAnsi"/>
          <w:sz w:val="24"/>
          <w:szCs w:val="24"/>
        </w:rPr>
        <w:t xml:space="preserve"> to </w:t>
      </w:r>
      <w:r w:rsidRPr="0092128F">
        <w:rPr>
          <w:rFonts w:asciiTheme="majorHAnsi" w:eastAsia="Times New Roman" w:hAnsiTheme="majorHAnsi"/>
          <w:sz w:val="24"/>
          <w:szCs w:val="24"/>
        </w:rPr>
        <w:t xml:space="preserve">6 degrees Fahrenheit during our children's lifetimes. </w:t>
      </w:r>
      <w:r w:rsidR="00945011" w:rsidRPr="0092128F">
        <w:rPr>
          <w:rFonts w:asciiTheme="majorHAnsi" w:eastAsia="Times New Roman" w:hAnsiTheme="majorHAnsi"/>
          <w:sz w:val="24"/>
          <w:szCs w:val="24"/>
        </w:rPr>
        <w:t>Further, the extraction and burning of fossil fuels are an indisputably significant cause of human-made</w:t>
      </w:r>
      <w:r w:rsidR="00030186" w:rsidRPr="0092128F">
        <w:rPr>
          <w:rFonts w:asciiTheme="majorHAnsi" w:eastAsia="Times New Roman" w:hAnsiTheme="majorHAnsi"/>
          <w:sz w:val="24"/>
          <w:szCs w:val="24"/>
        </w:rPr>
        <w:t xml:space="preserve"> greenhouse gases.  </w:t>
      </w:r>
    </w:p>
    <w:p w14:paraId="080B92CF" w14:textId="77777777" w:rsidR="00D60468" w:rsidRPr="0092128F" w:rsidRDefault="00D60468" w:rsidP="00743F4C">
      <w:pPr>
        <w:spacing w:after="0" w:line="240" w:lineRule="auto"/>
        <w:rPr>
          <w:rFonts w:asciiTheme="majorHAnsi" w:eastAsia="Times New Roman" w:hAnsiTheme="majorHAnsi"/>
          <w:sz w:val="24"/>
          <w:szCs w:val="24"/>
        </w:rPr>
      </w:pPr>
    </w:p>
    <w:p w14:paraId="5418D825" w14:textId="010C614A" w:rsidR="00D60468" w:rsidRPr="0092128F" w:rsidRDefault="00E40E37" w:rsidP="00743F4C">
      <w:pPr>
        <w:spacing w:after="0" w:line="240" w:lineRule="auto"/>
        <w:rPr>
          <w:rFonts w:asciiTheme="majorHAnsi" w:eastAsia="Times New Roman" w:hAnsiTheme="majorHAnsi"/>
          <w:sz w:val="24"/>
          <w:szCs w:val="24"/>
        </w:rPr>
      </w:pPr>
      <w:r w:rsidRPr="0092128F">
        <w:rPr>
          <w:rFonts w:asciiTheme="majorHAnsi" w:eastAsia="Times New Roman" w:hAnsiTheme="majorHAnsi"/>
          <w:sz w:val="24"/>
          <w:szCs w:val="24"/>
        </w:rPr>
        <w:t xml:space="preserve">The continued release of greenhouse gases </w:t>
      </w:r>
      <w:r w:rsidR="00F50B70">
        <w:rPr>
          <w:rFonts w:asciiTheme="majorHAnsi" w:eastAsia="Times New Roman" w:hAnsiTheme="majorHAnsi"/>
          <w:sz w:val="24"/>
          <w:szCs w:val="24"/>
        </w:rPr>
        <w:t>is</w:t>
      </w:r>
      <w:r w:rsidR="004527E0" w:rsidRPr="0092128F">
        <w:rPr>
          <w:rFonts w:asciiTheme="majorHAnsi" w:eastAsia="Times New Roman" w:hAnsiTheme="majorHAnsi"/>
          <w:sz w:val="24"/>
          <w:szCs w:val="24"/>
        </w:rPr>
        <w:t xml:space="preserve"> </w:t>
      </w:r>
      <w:r w:rsidR="00D60468" w:rsidRPr="0092128F">
        <w:rPr>
          <w:rFonts w:asciiTheme="majorHAnsi" w:eastAsia="Times New Roman" w:hAnsiTheme="majorHAnsi"/>
          <w:sz w:val="24"/>
          <w:szCs w:val="24"/>
        </w:rPr>
        <w:t xml:space="preserve">contributing to </w:t>
      </w:r>
      <w:bookmarkStart w:id="0" w:name="_GoBack"/>
      <w:bookmarkEnd w:id="0"/>
      <w:r w:rsidR="004527E0" w:rsidRPr="0092128F">
        <w:rPr>
          <w:rFonts w:asciiTheme="majorHAnsi" w:eastAsia="Times New Roman" w:hAnsiTheme="majorHAnsi"/>
          <w:sz w:val="24"/>
          <w:szCs w:val="24"/>
        </w:rPr>
        <w:t>devastating</w:t>
      </w:r>
      <w:r w:rsidR="00476E1D" w:rsidRPr="0092128F">
        <w:rPr>
          <w:rFonts w:asciiTheme="majorHAnsi" w:eastAsia="Times New Roman" w:hAnsiTheme="majorHAnsi"/>
          <w:sz w:val="24"/>
          <w:szCs w:val="24"/>
        </w:rPr>
        <w:t xml:space="preserve"> </w:t>
      </w:r>
      <w:r w:rsidRPr="0092128F">
        <w:rPr>
          <w:rFonts w:asciiTheme="majorHAnsi" w:eastAsia="Times New Roman" w:hAnsiTheme="majorHAnsi"/>
          <w:sz w:val="24"/>
          <w:szCs w:val="24"/>
        </w:rPr>
        <w:t>effects on agricultural and natural ecosystems, the flooding of coastal regions and island nations, increased volatility of weather patterns with severe heat waves and storms, migration of tropical insects, diseases, deforestation, desertification and displacement of human populations.  </w:t>
      </w:r>
      <w:r w:rsidR="00D60468" w:rsidRPr="0092128F">
        <w:rPr>
          <w:rFonts w:asciiTheme="majorHAnsi" w:eastAsia="Times New Roman" w:hAnsiTheme="majorHAnsi"/>
          <w:sz w:val="24"/>
          <w:szCs w:val="24"/>
        </w:rPr>
        <w:t xml:space="preserve">These adverse impacts are causing huge disruptions not only to ecosystems, but to human health, economies and public welfare across the globe.  </w:t>
      </w:r>
    </w:p>
    <w:p w14:paraId="3305C199" w14:textId="77777777" w:rsidR="00D60468" w:rsidRPr="0092128F" w:rsidRDefault="00D60468" w:rsidP="00743F4C">
      <w:pPr>
        <w:spacing w:after="0" w:line="240" w:lineRule="auto"/>
        <w:rPr>
          <w:rFonts w:asciiTheme="majorHAnsi" w:eastAsia="Times New Roman" w:hAnsiTheme="majorHAnsi"/>
          <w:sz w:val="24"/>
          <w:szCs w:val="24"/>
        </w:rPr>
      </w:pPr>
    </w:p>
    <w:p w14:paraId="7FDAD69D" w14:textId="77777777" w:rsidR="00D60468" w:rsidRPr="0092128F" w:rsidRDefault="00E40E37" w:rsidP="00743F4C">
      <w:pPr>
        <w:spacing w:after="0" w:line="240" w:lineRule="auto"/>
        <w:rPr>
          <w:rFonts w:asciiTheme="majorHAnsi" w:eastAsia="Times New Roman" w:hAnsiTheme="majorHAnsi"/>
          <w:sz w:val="24"/>
          <w:szCs w:val="24"/>
        </w:rPr>
      </w:pPr>
      <w:r w:rsidRPr="0092128F">
        <w:rPr>
          <w:rFonts w:asciiTheme="majorHAnsi" w:eastAsia="Times New Roman" w:hAnsiTheme="majorHAnsi"/>
          <w:sz w:val="24"/>
          <w:szCs w:val="24"/>
        </w:rPr>
        <w:t xml:space="preserve">We cannot stand idly by.  We recognize the dangers of </w:t>
      </w:r>
      <w:r w:rsidR="00D60468" w:rsidRPr="0092128F">
        <w:rPr>
          <w:rFonts w:asciiTheme="majorHAnsi" w:eastAsia="Times New Roman" w:hAnsiTheme="majorHAnsi"/>
          <w:sz w:val="24"/>
          <w:szCs w:val="24"/>
        </w:rPr>
        <w:t xml:space="preserve">climate change and </w:t>
      </w:r>
      <w:r w:rsidRPr="0092128F">
        <w:rPr>
          <w:rFonts w:asciiTheme="majorHAnsi" w:eastAsia="Times New Roman" w:hAnsiTheme="majorHAnsi"/>
          <w:sz w:val="24"/>
          <w:szCs w:val="24"/>
        </w:rPr>
        <w:t>global warming and our biblical mandate as stewards of God's creation to be diligent in our efforts to decrease the emission of greenhouse gases.</w:t>
      </w:r>
      <w:r w:rsidRPr="0092128F">
        <w:rPr>
          <w:rFonts w:asciiTheme="majorHAnsi" w:eastAsia="Times New Roman" w:hAnsiTheme="majorHAnsi"/>
          <w:sz w:val="24"/>
          <w:szCs w:val="24"/>
        </w:rPr>
        <w:br/>
      </w:r>
      <w:r w:rsidRPr="0092128F">
        <w:rPr>
          <w:rFonts w:asciiTheme="majorHAnsi" w:eastAsia="Times New Roman" w:hAnsiTheme="majorHAnsi"/>
          <w:sz w:val="24"/>
          <w:szCs w:val="24"/>
        </w:rPr>
        <w:br/>
        <w:t>As such, we call upon First Church members to make a moral commitment to change our daily lifestyles to reduce our carbon footprint</w:t>
      </w:r>
      <w:r w:rsidR="004527E0" w:rsidRPr="0092128F">
        <w:rPr>
          <w:rFonts w:asciiTheme="majorHAnsi" w:eastAsia="Times New Roman" w:hAnsiTheme="majorHAnsi"/>
          <w:sz w:val="24"/>
          <w:szCs w:val="24"/>
        </w:rPr>
        <w:t xml:space="preserve"> and</w:t>
      </w:r>
      <w:r w:rsidRPr="0092128F">
        <w:rPr>
          <w:rFonts w:asciiTheme="majorHAnsi" w:eastAsia="Times New Roman" w:hAnsiTheme="majorHAnsi"/>
          <w:sz w:val="24"/>
          <w:szCs w:val="24"/>
        </w:rPr>
        <w:t xml:space="preserve"> </w:t>
      </w:r>
      <w:r w:rsidR="004527E0" w:rsidRPr="0092128F">
        <w:rPr>
          <w:rFonts w:asciiTheme="majorHAnsi" w:eastAsia="Times New Roman" w:hAnsiTheme="majorHAnsi"/>
          <w:sz w:val="24"/>
          <w:szCs w:val="24"/>
        </w:rPr>
        <w:t>dependence on</w:t>
      </w:r>
      <w:r w:rsidR="005415DE" w:rsidRPr="0092128F">
        <w:rPr>
          <w:rFonts w:asciiTheme="majorHAnsi" w:eastAsia="Times New Roman" w:hAnsiTheme="majorHAnsi"/>
          <w:sz w:val="24"/>
          <w:szCs w:val="24"/>
        </w:rPr>
        <w:t xml:space="preserve"> </w:t>
      </w:r>
      <w:r w:rsidRPr="0092128F">
        <w:rPr>
          <w:rFonts w:asciiTheme="majorHAnsi" w:eastAsia="Times New Roman" w:hAnsiTheme="majorHAnsi"/>
          <w:sz w:val="24"/>
          <w:szCs w:val="24"/>
        </w:rPr>
        <w:t xml:space="preserve">fossil fuels, and </w:t>
      </w:r>
      <w:r w:rsidR="004527E0" w:rsidRPr="0092128F">
        <w:rPr>
          <w:rFonts w:asciiTheme="majorHAnsi" w:eastAsia="Times New Roman" w:hAnsiTheme="majorHAnsi"/>
          <w:sz w:val="24"/>
          <w:szCs w:val="24"/>
        </w:rPr>
        <w:t xml:space="preserve">to take proactive steps to support clean energy policies and development of cleaner, more efficient forms of energy.   </w:t>
      </w:r>
    </w:p>
    <w:p w14:paraId="7EBF57B7" w14:textId="77777777" w:rsidR="00D60468" w:rsidRPr="0092128F" w:rsidRDefault="00D60468" w:rsidP="00743F4C">
      <w:pPr>
        <w:spacing w:after="0" w:line="240" w:lineRule="auto"/>
        <w:rPr>
          <w:rFonts w:asciiTheme="majorHAnsi" w:eastAsia="Times New Roman" w:hAnsiTheme="majorHAnsi"/>
          <w:sz w:val="24"/>
          <w:szCs w:val="24"/>
        </w:rPr>
      </w:pPr>
    </w:p>
    <w:p w14:paraId="3FBB40FF" w14:textId="09683B80" w:rsidR="00190DF4" w:rsidRPr="0092128F" w:rsidRDefault="00E40E37" w:rsidP="00743F4C">
      <w:pPr>
        <w:spacing w:after="0" w:line="240" w:lineRule="auto"/>
        <w:rPr>
          <w:rFonts w:asciiTheme="majorHAnsi" w:eastAsia="Times New Roman" w:hAnsiTheme="majorHAnsi"/>
          <w:sz w:val="24"/>
          <w:szCs w:val="24"/>
        </w:rPr>
      </w:pPr>
      <w:r w:rsidRPr="0092128F">
        <w:rPr>
          <w:rFonts w:asciiTheme="majorHAnsi" w:eastAsia="Times New Roman" w:hAnsiTheme="majorHAnsi"/>
          <w:sz w:val="24"/>
          <w:szCs w:val="24"/>
        </w:rPr>
        <w:t xml:space="preserve">We will continue to offer educational and advocacy programs that serve to highlight the </w:t>
      </w:r>
      <w:r w:rsidR="004527E0" w:rsidRPr="0092128F">
        <w:rPr>
          <w:rFonts w:asciiTheme="majorHAnsi" w:eastAsia="Times New Roman" w:hAnsiTheme="majorHAnsi"/>
          <w:sz w:val="24"/>
          <w:szCs w:val="24"/>
        </w:rPr>
        <w:t>risks and adverse impacts</w:t>
      </w:r>
      <w:r w:rsidRPr="0092128F">
        <w:rPr>
          <w:rFonts w:asciiTheme="majorHAnsi" w:eastAsia="Times New Roman" w:hAnsiTheme="majorHAnsi"/>
          <w:sz w:val="24"/>
          <w:szCs w:val="24"/>
        </w:rPr>
        <w:t xml:space="preserve"> of climate change and offer practical steps for individuals and our community to reduce our footprint</w:t>
      </w:r>
      <w:r w:rsidR="004527E0" w:rsidRPr="0092128F">
        <w:rPr>
          <w:rFonts w:asciiTheme="majorHAnsi" w:eastAsia="Times New Roman" w:hAnsiTheme="majorHAnsi"/>
          <w:sz w:val="24"/>
          <w:szCs w:val="24"/>
        </w:rPr>
        <w:t xml:space="preserve"> and adopt more sustainable practices</w:t>
      </w:r>
      <w:r w:rsidR="005415DE" w:rsidRPr="0092128F">
        <w:rPr>
          <w:rFonts w:asciiTheme="majorHAnsi" w:eastAsia="Times New Roman" w:hAnsiTheme="majorHAnsi"/>
          <w:sz w:val="24"/>
          <w:szCs w:val="24"/>
        </w:rPr>
        <w:t xml:space="preserve"> (i.e. </w:t>
      </w:r>
      <w:r w:rsidRPr="0092128F">
        <w:rPr>
          <w:rFonts w:asciiTheme="majorHAnsi" w:eastAsia="Times New Roman" w:hAnsiTheme="majorHAnsi"/>
          <w:sz w:val="24"/>
          <w:szCs w:val="24"/>
        </w:rPr>
        <w:t>fostering recycling and composting programs and energy efficient lighting</w:t>
      </w:r>
      <w:r w:rsidR="004527E0" w:rsidRPr="0092128F">
        <w:rPr>
          <w:rFonts w:asciiTheme="majorHAnsi" w:eastAsia="Times New Roman" w:hAnsiTheme="majorHAnsi"/>
          <w:sz w:val="24"/>
          <w:szCs w:val="24"/>
        </w:rPr>
        <w:t xml:space="preserve"> and heat</w:t>
      </w:r>
      <w:r w:rsidRPr="0092128F">
        <w:rPr>
          <w:rFonts w:asciiTheme="majorHAnsi" w:eastAsia="Times New Roman" w:hAnsiTheme="majorHAnsi"/>
          <w:sz w:val="24"/>
          <w:szCs w:val="24"/>
        </w:rPr>
        <w:t>).  In addition, we will do our part to foster a public witness and public conversation that</w:t>
      </w:r>
      <w:r w:rsidR="004527E0" w:rsidRPr="0092128F">
        <w:rPr>
          <w:rFonts w:asciiTheme="majorHAnsi" w:eastAsia="Times New Roman" w:hAnsiTheme="majorHAnsi"/>
          <w:sz w:val="24"/>
          <w:szCs w:val="24"/>
        </w:rPr>
        <w:t xml:space="preserve"> will</w:t>
      </w:r>
      <w:r w:rsidRPr="0092128F">
        <w:rPr>
          <w:rFonts w:asciiTheme="majorHAnsi" w:eastAsia="Times New Roman" w:hAnsiTheme="majorHAnsi"/>
          <w:sz w:val="24"/>
          <w:szCs w:val="24"/>
        </w:rPr>
        <w:t xml:space="preserve"> help shift our culture</w:t>
      </w:r>
      <w:r w:rsidR="004527E0" w:rsidRPr="0092128F">
        <w:rPr>
          <w:rFonts w:asciiTheme="majorHAnsi" w:eastAsia="Times New Roman" w:hAnsiTheme="majorHAnsi"/>
          <w:sz w:val="24"/>
          <w:szCs w:val="24"/>
        </w:rPr>
        <w:t xml:space="preserve"> and practices</w:t>
      </w:r>
      <w:r w:rsidRPr="0092128F">
        <w:rPr>
          <w:rFonts w:asciiTheme="majorHAnsi" w:eastAsia="Times New Roman" w:hAnsiTheme="majorHAnsi"/>
          <w:sz w:val="24"/>
          <w:szCs w:val="24"/>
        </w:rPr>
        <w:t xml:space="preserve"> away from a reliance on foss</w:t>
      </w:r>
      <w:r w:rsidR="004527E0" w:rsidRPr="0092128F">
        <w:rPr>
          <w:rFonts w:asciiTheme="majorHAnsi" w:eastAsia="Times New Roman" w:hAnsiTheme="majorHAnsi"/>
          <w:sz w:val="24"/>
          <w:szCs w:val="24"/>
        </w:rPr>
        <w:t>i</w:t>
      </w:r>
      <w:r w:rsidRPr="0092128F">
        <w:rPr>
          <w:rFonts w:asciiTheme="majorHAnsi" w:eastAsia="Times New Roman" w:hAnsiTheme="majorHAnsi"/>
          <w:sz w:val="24"/>
          <w:szCs w:val="24"/>
        </w:rPr>
        <w:t>l fuels towards </w:t>
      </w:r>
      <w:r w:rsidR="004527E0" w:rsidRPr="0092128F">
        <w:rPr>
          <w:rFonts w:asciiTheme="majorHAnsi" w:eastAsia="Times New Roman" w:hAnsiTheme="majorHAnsi"/>
          <w:sz w:val="24"/>
          <w:szCs w:val="24"/>
        </w:rPr>
        <w:t xml:space="preserve">a cleaner, low carbon economy.  </w:t>
      </w:r>
      <w:r w:rsidR="004527E0" w:rsidRPr="0092128F" w:rsidDel="004527E0">
        <w:rPr>
          <w:rFonts w:asciiTheme="majorHAnsi" w:eastAsia="Times New Roman" w:hAnsiTheme="majorHAnsi"/>
          <w:sz w:val="24"/>
          <w:szCs w:val="24"/>
        </w:rPr>
        <w:t xml:space="preserve"> </w:t>
      </w:r>
    </w:p>
    <w:p w14:paraId="0DB95C2B" w14:textId="77777777" w:rsidR="00743F4C" w:rsidRPr="0092128F" w:rsidRDefault="00743F4C" w:rsidP="00743F4C">
      <w:pPr>
        <w:spacing w:after="0" w:line="240" w:lineRule="auto"/>
        <w:rPr>
          <w:rFonts w:asciiTheme="majorHAnsi" w:eastAsia="Times New Roman" w:hAnsiTheme="majorHAnsi"/>
          <w:sz w:val="24"/>
          <w:szCs w:val="24"/>
        </w:rPr>
      </w:pPr>
    </w:p>
    <w:p w14:paraId="1B1195D2" w14:textId="5D6B85A7" w:rsidR="00743F4C" w:rsidRPr="0092128F" w:rsidRDefault="00E40E37" w:rsidP="00743F4C">
      <w:pPr>
        <w:spacing w:after="0" w:line="240" w:lineRule="auto"/>
        <w:rPr>
          <w:rFonts w:asciiTheme="majorHAnsi" w:eastAsia="Times New Roman" w:hAnsiTheme="majorHAnsi"/>
          <w:b/>
          <w:bCs/>
          <w:i/>
          <w:iCs/>
          <w:sz w:val="24"/>
          <w:szCs w:val="24"/>
        </w:rPr>
      </w:pPr>
      <w:r w:rsidRPr="0092128F">
        <w:rPr>
          <w:rFonts w:asciiTheme="majorHAnsi" w:eastAsia="Times New Roman" w:hAnsiTheme="majorHAnsi"/>
          <w:b/>
          <w:bCs/>
          <w:i/>
          <w:iCs/>
          <w:sz w:val="24"/>
          <w:szCs w:val="24"/>
        </w:rPr>
        <w:t>Sustainable Investment Initiative</w:t>
      </w:r>
      <w:r w:rsidR="00743F4C" w:rsidRPr="0092128F">
        <w:rPr>
          <w:rFonts w:asciiTheme="majorHAnsi" w:eastAsia="Times New Roman" w:hAnsiTheme="majorHAnsi"/>
          <w:b/>
          <w:bCs/>
          <w:i/>
          <w:iCs/>
          <w:sz w:val="24"/>
          <w:szCs w:val="24"/>
        </w:rPr>
        <w:t>s</w:t>
      </w:r>
    </w:p>
    <w:p w14:paraId="3A3F0CD6" w14:textId="5C96C3F6" w:rsidR="0095200E" w:rsidRPr="0054147A" w:rsidRDefault="00743F4C" w:rsidP="0054147A">
      <w:pPr>
        <w:spacing w:after="0" w:line="240" w:lineRule="auto"/>
        <w:rPr>
          <w:rFonts w:asciiTheme="majorHAnsi" w:hAnsiTheme="majorHAnsi" w:cs="Times New Roman"/>
          <w:sz w:val="24"/>
          <w:szCs w:val="24"/>
        </w:rPr>
      </w:pPr>
      <w:r w:rsidRPr="0092128F">
        <w:rPr>
          <w:rFonts w:asciiTheme="majorHAnsi" w:eastAsia="Times New Roman" w:hAnsiTheme="majorHAnsi"/>
          <w:sz w:val="24"/>
          <w:szCs w:val="24"/>
        </w:rPr>
        <w:br/>
        <w:t>Recognizing the role that our individual and endowment investments can play in shaping that public conversation, </w:t>
      </w:r>
      <w:r w:rsidR="000E2EDE" w:rsidRPr="0092128F">
        <w:rPr>
          <w:rFonts w:asciiTheme="majorHAnsi" w:eastAsia="Times New Roman" w:hAnsiTheme="majorHAnsi"/>
          <w:sz w:val="24"/>
          <w:szCs w:val="24"/>
        </w:rPr>
        <w:t>a group of church members, including our Investment and Earth Stewardship Commit</w:t>
      </w:r>
      <w:r w:rsidR="000D3C51">
        <w:rPr>
          <w:rFonts w:asciiTheme="majorHAnsi" w:eastAsia="Times New Roman" w:hAnsiTheme="majorHAnsi"/>
          <w:sz w:val="24"/>
          <w:szCs w:val="24"/>
        </w:rPr>
        <w:t>t</w:t>
      </w:r>
      <w:r w:rsidR="000E2EDE" w:rsidRPr="0092128F">
        <w:rPr>
          <w:rFonts w:asciiTheme="majorHAnsi" w:eastAsia="Times New Roman" w:hAnsiTheme="majorHAnsi"/>
          <w:sz w:val="24"/>
          <w:szCs w:val="24"/>
        </w:rPr>
        <w:t xml:space="preserve">ees, have been meeting over the past few months to discuss how we, </w:t>
      </w:r>
      <w:r w:rsidR="000E2EDE" w:rsidRPr="0092128F">
        <w:rPr>
          <w:rFonts w:asciiTheme="majorHAnsi" w:eastAsia="Times New Roman" w:hAnsiTheme="majorHAnsi"/>
          <w:sz w:val="24"/>
          <w:szCs w:val="24"/>
        </w:rPr>
        <w:lastRenderedPageBreak/>
        <w:t>as a congregation, can invest our financial resources to ensure the long-term sustainability of our church and our planet</w:t>
      </w:r>
      <w:r w:rsidR="0092128F" w:rsidRPr="0092128F">
        <w:rPr>
          <w:rFonts w:asciiTheme="majorHAnsi" w:eastAsia="Times New Roman" w:hAnsiTheme="majorHAnsi"/>
          <w:sz w:val="24"/>
          <w:szCs w:val="24"/>
        </w:rPr>
        <w:t xml:space="preserve">. This </w:t>
      </w:r>
      <w:r w:rsidRPr="0092128F">
        <w:rPr>
          <w:rFonts w:asciiTheme="majorHAnsi" w:eastAsia="Times New Roman" w:hAnsiTheme="majorHAnsi"/>
          <w:sz w:val="24"/>
          <w:szCs w:val="24"/>
        </w:rPr>
        <w:t>Sustainable Investments Working Group proposes </w:t>
      </w:r>
      <w:r w:rsidR="0095200E" w:rsidRPr="0092128F">
        <w:rPr>
          <w:rFonts w:asciiTheme="majorHAnsi" w:eastAsia="Times New Roman" w:hAnsiTheme="majorHAnsi"/>
          <w:sz w:val="24"/>
          <w:szCs w:val="24"/>
        </w:rPr>
        <w:t>six</w:t>
      </w:r>
      <w:r w:rsidR="00E42BD0" w:rsidRPr="0092128F">
        <w:rPr>
          <w:rFonts w:asciiTheme="majorHAnsi" w:eastAsia="Times New Roman" w:hAnsiTheme="majorHAnsi"/>
          <w:sz w:val="24"/>
          <w:szCs w:val="24"/>
        </w:rPr>
        <w:t xml:space="preserve"> initiatives described below.  We reach these recommendations with the intent of balancing the need to make a commitment today and the need for additional investigation and learning to develop an informed and durable policy to guide FCC investments in the years to come.</w:t>
      </w:r>
      <w:r w:rsidR="0092128F">
        <w:rPr>
          <w:rFonts w:asciiTheme="majorHAnsi" w:eastAsia="Times New Roman" w:hAnsiTheme="majorHAnsi"/>
          <w:sz w:val="24"/>
          <w:szCs w:val="24"/>
        </w:rPr>
        <w:t xml:space="preserve">  </w:t>
      </w:r>
      <w:r w:rsidR="0095200E" w:rsidRPr="0054147A">
        <w:rPr>
          <w:rFonts w:asciiTheme="majorHAnsi" w:hAnsiTheme="majorHAnsi" w:cs="Times New Roman"/>
          <w:sz w:val="24"/>
          <w:szCs w:val="24"/>
        </w:rPr>
        <w:t xml:space="preserve">To this end, we propose the following “next steps” for 2014, to develop a sustainability investment approach that will include negative and positive screens as well as continued learning </w:t>
      </w:r>
      <w:r w:rsidR="008C2D3E">
        <w:rPr>
          <w:rFonts w:asciiTheme="majorHAnsi" w:hAnsiTheme="majorHAnsi" w:cs="Times New Roman"/>
          <w:sz w:val="24"/>
          <w:szCs w:val="24"/>
        </w:rPr>
        <w:t xml:space="preserve">about </w:t>
      </w:r>
      <w:r w:rsidR="0095200E" w:rsidRPr="0054147A">
        <w:rPr>
          <w:rFonts w:asciiTheme="majorHAnsi" w:hAnsiTheme="majorHAnsi" w:cs="Times New Roman"/>
          <w:sz w:val="24"/>
          <w:szCs w:val="24"/>
        </w:rPr>
        <w:t xml:space="preserve">how we can best address climate change in our investment decisions and portfolios.   </w:t>
      </w:r>
    </w:p>
    <w:p w14:paraId="5846BE2D" w14:textId="77777777" w:rsidR="0092128F" w:rsidRPr="0054147A" w:rsidRDefault="0092128F" w:rsidP="0054147A">
      <w:pPr>
        <w:spacing w:after="0" w:line="240" w:lineRule="auto"/>
        <w:rPr>
          <w:rFonts w:asciiTheme="majorHAnsi" w:hAnsiTheme="majorHAnsi" w:cs="Times New Roman"/>
          <w:sz w:val="24"/>
          <w:szCs w:val="24"/>
        </w:rPr>
      </w:pPr>
    </w:p>
    <w:p w14:paraId="1FDC2F62" w14:textId="01110479" w:rsidR="0095200E" w:rsidRPr="0054147A" w:rsidRDefault="0095200E" w:rsidP="0095200E">
      <w:pPr>
        <w:pStyle w:val="ListParagraph"/>
        <w:numPr>
          <w:ilvl w:val="0"/>
          <w:numId w:val="8"/>
        </w:numPr>
        <w:rPr>
          <w:rFonts w:asciiTheme="majorHAnsi" w:hAnsiTheme="majorHAnsi" w:cs="Times New Roman"/>
          <w:sz w:val="24"/>
          <w:szCs w:val="24"/>
        </w:rPr>
      </w:pPr>
      <w:r w:rsidRPr="0092128F">
        <w:rPr>
          <w:rFonts w:asciiTheme="majorHAnsi" w:eastAsia="Times New Roman" w:hAnsiTheme="majorHAnsi"/>
          <w:sz w:val="24"/>
          <w:szCs w:val="24"/>
        </w:rPr>
        <w:t xml:space="preserve">Investment Survey:  Develop a survey </w:t>
      </w:r>
      <w:r w:rsidR="008C2D3E">
        <w:rPr>
          <w:rFonts w:asciiTheme="majorHAnsi" w:eastAsia="Times New Roman" w:hAnsiTheme="majorHAnsi"/>
          <w:sz w:val="24"/>
          <w:szCs w:val="24"/>
        </w:rPr>
        <w:t xml:space="preserve">that our </w:t>
      </w:r>
      <w:r w:rsidRPr="005A6488">
        <w:rPr>
          <w:rFonts w:asciiTheme="majorHAnsi" w:eastAsia="Times New Roman" w:hAnsiTheme="majorHAnsi"/>
          <w:sz w:val="24"/>
          <w:szCs w:val="24"/>
        </w:rPr>
        <w:t>Investment Manager and Investment Committee (</w:t>
      </w:r>
      <w:r w:rsidR="00162B35">
        <w:rPr>
          <w:rFonts w:asciiTheme="majorHAnsi" w:eastAsia="Times New Roman" w:hAnsiTheme="majorHAnsi"/>
          <w:sz w:val="24"/>
          <w:szCs w:val="24"/>
        </w:rPr>
        <w:t xml:space="preserve">Our </w:t>
      </w:r>
      <w:r w:rsidRPr="005A6488">
        <w:rPr>
          <w:rFonts w:asciiTheme="majorHAnsi" w:eastAsia="Times New Roman" w:hAnsiTheme="majorHAnsi"/>
          <w:sz w:val="24"/>
          <w:szCs w:val="24"/>
        </w:rPr>
        <w:t>Investment Team) can use to evaluate awareness and management of climate change/carbon asset risk in current mutual funds and help screen/select future mutual fund opportunities. Our Investments Team will conduct</w:t>
      </w:r>
      <w:r w:rsidR="008C2D3E">
        <w:rPr>
          <w:rFonts w:asciiTheme="majorHAnsi" w:eastAsia="Times New Roman" w:hAnsiTheme="majorHAnsi"/>
          <w:sz w:val="24"/>
          <w:szCs w:val="24"/>
        </w:rPr>
        <w:t xml:space="preserve"> the survey,</w:t>
      </w:r>
      <w:r w:rsidRPr="005A6488">
        <w:rPr>
          <w:rFonts w:asciiTheme="majorHAnsi" w:eastAsia="Times New Roman" w:hAnsiTheme="majorHAnsi"/>
          <w:sz w:val="24"/>
          <w:szCs w:val="24"/>
        </w:rPr>
        <w:t xml:space="preserve"> report the findings, and will use this information to recommend further guidance for sustainable investment decisions with respect to current and future holdings. </w:t>
      </w:r>
    </w:p>
    <w:p w14:paraId="5D127A92" w14:textId="77777777" w:rsidR="0095200E" w:rsidRPr="0054147A" w:rsidRDefault="0095200E" w:rsidP="0095200E">
      <w:pPr>
        <w:pStyle w:val="ListParagraph"/>
        <w:rPr>
          <w:rFonts w:asciiTheme="majorHAnsi" w:hAnsiTheme="majorHAnsi" w:cs="Times New Roman"/>
          <w:sz w:val="24"/>
          <w:szCs w:val="24"/>
        </w:rPr>
      </w:pPr>
    </w:p>
    <w:p w14:paraId="28F5272E" w14:textId="5D7E8086" w:rsidR="0095200E" w:rsidRPr="0054147A" w:rsidRDefault="0095200E" w:rsidP="0095200E">
      <w:pPr>
        <w:pStyle w:val="ListParagraph"/>
        <w:numPr>
          <w:ilvl w:val="0"/>
          <w:numId w:val="8"/>
        </w:numPr>
        <w:rPr>
          <w:rFonts w:asciiTheme="majorHAnsi" w:hAnsiTheme="majorHAnsi" w:cs="Times New Roman"/>
          <w:sz w:val="24"/>
          <w:szCs w:val="24"/>
        </w:rPr>
      </w:pPr>
      <w:r w:rsidRPr="0054147A">
        <w:rPr>
          <w:rFonts w:asciiTheme="majorHAnsi" w:hAnsiTheme="majorHAnsi" w:cs="Times New Roman"/>
          <w:sz w:val="24"/>
          <w:szCs w:val="24"/>
        </w:rPr>
        <w:t xml:space="preserve">Negative and Positive Screens for Investment:  Develop appropriate negative and positive screens to help guide FCC investments with respect to fossil fuel companies and companies and/or funds that are advancing a sustainable clean energy economy.  The Investment Team will investigate and assess different sources of credible and reliable information on negative screens or tracking services to limit investments in highly polluting fossil fuel companies, and positive screens with respect </w:t>
      </w:r>
      <w:r w:rsidR="005A6488">
        <w:rPr>
          <w:rFonts w:asciiTheme="majorHAnsi" w:hAnsiTheme="majorHAnsi" w:cs="Times New Roman"/>
          <w:sz w:val="24"/>
          <w:szCs w:val="24"/>
        </w:rPr>
        <w:t xml:space="preserve">to </w:t>
      </w:r>
      <w:r w:rsidRPr="0054147A">
        <w:rPr>
          <w:rFonts w:asciiTheme="majorHAnsi" w:hAnsiTheme="majorHAnsi" w:cs="Times New Roman"/>
          <w:sz w:val="24"/>
          <w:szCs w:val="24"/>
        </w:rPr>
        <w:t xml:space="preserve">investment opportunities in companies and/or funds that support energy efficiency, alternative and renewable energy, and clean energy technologies. We recognize that many of FCC investments are in mutual funds, as </w:t>
      </w:r>
      <w:r w:rsidR="00DB4048">
        <w:rPr>
          <w:rFonts w:asciiTheme="majorHAnsi" w:hAnsiTheme="majorHAnsi" w:cs="Times New Roman"/>
          <w:sz w:val="24"/>
          <w:szCs w:val="24"/>
        </w:rPr>
        <w:t>are the investments of many other</w:t>
      </w:r>
      <w:r w:rsidRPr="0054147A">
        <w:rPr>
          <w:rFonts w:asciiTheme="majorHAnsi" w:hAnsiTheme="majorHAnsi" w:cs="Times New Roman"/>
          <w:sz w:val="24"/>
          <w:szCs w:val="24"/>
        </w:rPr>
        <w:t xml:space="preserve"> religious, educational and nonprofit institutions, and that the criteria for selecting and overseeing a mutual fund </w:t>
      </w:r>
      <w:r w:rsidR="00DB4048">
        <w:rPr>
          <w:rFonts w:asciiTheme="majorHAnsi" w:hAnsiTheme="majorHAnsi" w:cs="Times New Roman"/>
          <w:sz w:val="24"/>
          <w:szCs w:val="24"/>
        </w:rPr>
        <w:t>are</w:t>
      </w:r>
      <w:r w:rsidRPr="0054147A">
        <w:rPr>
          <w:rFonts w:asciiTheme="majorHAnsi" w:hAnsiTheme="majorHAnsi" w:cs="Times New Roman"/>
          <w:sz w:val="24"/>
          <w:szCs w:val="24"/>
        </w:rPr>
        <w:t xml:space="preserve"> different </w:t>
      </w:r>
      <w:r w:rsidR="00DB4048">
        <w:rPr>
          <w:rFonts w:asciiTheme="majorHAnsi" w:hAnsiTheme="majorHAnsi" w:cs="Times New Roman"/>
          <w:sz w:val="24"/>
          <w:szCs w:val="24"/>
        </w:rPr>
        <w:t>than the criteria for an</w:t>
      </w:r>
      <w:r w:rsidRPr="0054147A">
        <w:rPr>
          <w:rFonts w:asciiTheme="majorHAnsi" w:hAnsiTheme="majorHAnsi" w:cs="Times New Roman"/>
          <w:sz w:val="24"/>
          <w:szCs w:val="24"/>
        </w:rPr>
        <w:t xml:space="preserve"> asset portfolio of individual company holdings.  FCC is not alone in this regard. The Investment Team will continue to investigate and assess best practices and approaches to addressing climate change and fossil fuel investment/divestment in mutual funds, building on the efforts and experience of others as appropriate.  </w:t>
      </w:r>
    </w:p>
    <w:p w14:paraId="5FECD804" w14:textId="77777777" w:rsidR="0095200E" w:rsidRPr="0054147A" w:rsidRDefault="0095200E" w:rsidP="0095200E">
      <w:pPr>
        <w:pStyle w:val="ListParagraph"/>
        <w:rPr>
          <w:rFonts w:asciiTheme="majorHAnsi" w:hAnsiTheme="majorHAnsi" w:cs="Times New Roman"/>
          <w:sz w:val="24"/>
          <w:szCs w:val="24"/>
        </w:rPr>
      </w:pPr>
    </w:p>
    <w:p w14:paraId="1C27F629" w14:textId="1A137A73" w:rsidR="0095200E" w:rsidRPr="0054147A" w:rsidRDefault="0095200E" w:rsidP="0095200E">
      <w:pPr>
        <w:pStyle w:val="ListParagraph"/>
        <w:numPr>
          <w:ilvl w:val="0"/>
          <w:numId w:val="8"/>
        </w:numPr>
        <w:rPr>
          <w:rFonts w:asciiTheme="majorHAnsi" w:hAnsiTheme="majorHAnsi" w:cs="Times New Roman"/>
          <w:sz w:val="24"/>
          <w:szCs w:val="24"/>
        </w:rPr>
      </w:pPr>
      <w:r w:rsidRPr="0054147A">
        <w:rPr>
          <w:rFonts w:asciiTheme="majorHAnsi" w:hAnsiTheme="majorHAnsi" w:cs="Times New Roman"/>
          <w:sz w:val="24"/>
          <w:szCs w:val="24"/>
        </w:rPr>
        <w:t xml:space="preserve">Statement of Sustainability Investment Principles (on climate change and fossil fuels):  Develop a statement and policy of sustainability investment principles related to climate change and environmental impacts, including strategies and approaches with respect to fossil fuel investments and carbon asset risk.  </w:t>
      </w:r>
      <w:r w:rsidR="00DB4048">
        <w:rPr>
          <w:rFonts w:asciiTheme="majorHAnsi" w:hAnsiTheme="majorHAnsi" w:cs="Times New Roman"/>
          <w:sz w:val="24"/>
          <w:szCs w:val="24"/>
        </w:rPr>
        <w:t>T</w:t>
      </w:r>
      <w:r w:rsidRPr="0054147A">
        <w:rPr>
          <w:rFonts w:asciiTheme="majorHAnsi" w:hAnsiTheme="majorHAnsi" w:cs="Times New Roman"/>
          <w:sz w:val="24"/>
          <w:szCs w:val="24"/>
        </w:rPr>
        <w:t>hese principles need</w:t>
      </w:r>
      <w:r w:rsidR="00DB4048">
        <w:rPr>
          <w:rFonts w:asciiTheme="majorHAnsi" w:hAnsiTheme="majorHAnsi" w:cs="Times New Roman"/>
          <w:sz w:val="24"/>
          <w:szCs w:val="24"/>
        </w:rPr>
        <w:t xml:space="preserve"> to include</w:t>
      </w:r>
      <w:r w:rsidRPr="0054147A">
        <w:rPr>
          <w:rFonts w:asciiTheme="majorHAnsi" w:hAnsiTheme="majorHAnsi" w:cs="Times New Roman"/>
          <w:sz w:val="24"/>
          <w:szCs w:val="24"/>
        </w:rPr>
        <w:t xml:space="preserve"> transparency </w:t>
      </w:r>
      <w:r w:rsidR="00DB4048">
        <w:rPr>
          <w:rFonts w:asciiTheme="majorHAnsi" w:hAnsiTheme="majorHAnsi" w:cs="Times New Roman"/>
          <w:sz w:val="24"/>
          <w:szCs w:val="24"/>
        </w:rPr>
        <w:t>and</w:t>
      </w:r>
      <w:r w:rsidRPr="0054147A">
        <w:rPr>
          <w:rFonts w:asciiTheme="majorHAnsi" w:hAnsiTheme="majorHAnsi" w:cs="Times New Roman"/>
          <w:sz w:val="24"/>
          <w:szCs w:val="24"/>
        </w:rPr>
        <w:t xml:space="preserve"> disclosure,</w:t>
      </w:r>
      <w:r w:rsidR="00DB4048">
        <w:rPr>
          <w:rFonts w:asciiTheme="majorHAnsi" w:hAnsiTheme="majorHAnsi" w:cs="Times New Roman"/>
          <w:sz w:val="24"/>
          <w:szCs w:val="24"/>
        </w:rPr>
        <w:t xml:space="preserve"> with</w:t>
      </w:r>
      <w:r w:rsidRPr="0054147A">
        <w:rPr>
          <w:rFonts w:asciiTheme="majorHAnsi" w:hAnsiTheme="majorHAnsi" w:cs="Times New Roman"/>
          <w:sz w:val="24"/>
          <w:szCs w:val="24"/>
        </w:rPr>
        <w:t xml:space="preserve"> a focus on the “long view”, such as long-term environmental impacts and long-term investment, as well as short-term quarterly earnings.  </w:t>
      </w:r>
    </w:p>
    <w:p w14:paraId="441B3B2A" w14:textId="77777777" w:rsidR="0095200E" w:rsidRPr="0054147A" w:rsidRDefault="0095200E" w:rsidP="0095200E">
      <w:pPr>
        <w:pStyle w:val="ListParagraph"/>
        <w:rPr>
          <w:rFonts w:asciiTheme="majorHAnsi" w:hAnsiTheme="majorHAnsi" w:cs="Times New Roman"/>
          <w:sz w:val="24"/>
          <w:szCs w:val="24"/>
        </w:rPr>
      </w:pPr>
    </w:p>
    <w:p w14:paraId="4B699E9F" w14:textId="49B252BA" w:rsidR="00A4367C" w:rsidRPr="0054147A" w:rsidRDefault="0095200E" w:rsidP="0095200E">
      <w:pPr>
        <w:pStyle w:val="ListParagraph"/>
        <w:numPr>
          <w:ilvl w:val="0"/>
          <w:numId w:val="8"/>
        </w:numPr>
        <w:rPr>
          <w:rFonts w:asciiTheme="majorHAnsi" w:hAnsiTheme="majorHAnsi" w:cs="Times New Roman"/>
          <w:sz w:val="24"/>
          <w:szCs w:val="24"/>
        </w:rPr>
      </w:pPr>
      <w:r w:rsidRPr="0054147A">
        <w:rPr>
          <w:rFonts w:asciiTheme="majorHAnsi" w:hAnsiTheme="majorHAnsi" w:cs="Times New Roman"/>
          <w:sz w:val="24"/>
          <w:szCs w:val="24"/>
        </w:rPr>
        <w:lastRenderedPageBreak/>
        <w:t>Report &amp; Recommendations:  The Investment Team will report to the Sustainability Investment Working Group on their progress at least once during 2014, and to the Executive Co</w:t>
      </w:r>
      <w:r w:rsidR="005A6488">
        <w:rPr>
          <w:rFonts w:asciiTheme="majorHAnsi" w:hAnsiTheme="majorHAnsi" w:cs="Times New Roman"/>
          <w:sz w:val="24"/>
          <w:szCs w:val="24"/>
        </w:rPr>
        <w:t>uncil</w:t>
      </w:r>
      <w:r w:rsidRPr="0054147A">
        <w:rPr>
          <w:rFonts w:asciiTheme="majorHAnsi" w:hAnsiTheme="majorHAnsi" w:cs="Times New Roman"/>
          <w:sz w:val="24"/>
          <w:szCs w:val="24"/>
        </w:rPr>
        <w:t xml:space="preserve"> by </w:t>
      </w:r>
      <w:r w:rsidR="00DB4048">
        <w:rPr>
          <w:rFonts w:asciiTheme="majorHAnsi" w:hAnsiTheme="majorHAnsi" w:cs="Times New Roman"/>
          <w:sz w:val="24"/>
          <w:szCs w:val="24"/>
        </w:rPr>
        <w:t>the end of the first quarter, 2015,</w:t>
      </w:r>
      <w:r w:rsidRPr="0054147A">
        <w:rPr>
          <w:rFonts w:asciiTheme="majorHAnsi" w:hAnsiTheme="majorHAnsi" w:cs="Times New Roman"/>
          <w:sz w:val="24"/>
          <w:szCs w:val="24"/>
        </w:rPr>
        <w:t xml:space="preserve"> and to the Congregation thereafter with recommendations on a statement of sustainability investment principles and an investment approach regarding fossil fuel investment and climate asset risk, based on their research and best professional judgment.  The statement and investment approach will include recommendations with respect to goals for divestment of fossil fuels and reinvestment in cleaner energy opportunities, as well as suggested metrics and benchmarks for evaluation of portfolio performance measured against such goals on an annual basis and long-term basis. </w:t>
      </w:r>
    </w:p>
    <w:p w14:paraId="796D3B7D" w14:textId="77777777" w:rsidR="00A4367C" w:rsidRPr="0054147A" w:rsidRDefault="00A4367C" w:rsidP="00A4367C">
      <w:pPr>
        <w:pStyle w:val="ListParagraph"/>
        <w:rPr>
          <w:rFonts w:asciiTheme="majorHAnsi" w:hAnsiTheme="majorHAnsi" w:cs="Times New Roman"/>
          <w:sz w:val="24"/>
          <w:szCs w:val="24"/>
        </w:rPr>
      </w:pPr>
    </w:p>
    <w:p w14:paraId="63B9A3E8" w14:textId="2DF70AFC" w:rsidR="0095200E" w:rsidRPr="0054147A" w:rsidRDefault="0095200E" w:rsidP="00A4367C">
      <w:pPr>
        <w:pStyle w:val="ListParagraph"/>
        <w:rPr>
          <w:rFonts w:asciiTheme="majorHAnsi" w:hAnsiTheme="majorHAnsi" w:cs="Times New Roman"/>
          <w:sz w:val="24"/>
          <w:szCs w:val="24"/>
        </w:rPr>
      </w:pPr>
      <w:r w:rsidRPr="0054147A">
        <w:rPr>
          <w:rFonts w:asciiTheme="majorHAnsi" w:hAnsiTheme="majorHAnsi" w:cs="Times New Roman"/>
          <w:sz w:val="24"/>
          <w:szCs w:val="24"/>
        </w:rPr>
        <w:t xml:space="preserve">  </w:t>
      </w:r>
    </w:p>
    <w:p w14:paraId="3901C2DF" w14:textId="5EAE657C" w:rsidR="0095200E" w:rsidRPr="0054147A" w:rsidRDefault="00A4367C" w:rsidP="00A4367C">
      <w:pPr>
        <w:pStyle w:val="ListParagraph"/>
        <w:numPr>
          <w:ilvl w:val="0"/>
          <w:numId w:val="8"/>
        </w:numPr>
        <w:rPr>
          <w:rFonts w:asciiTheme="majorHAnsi" w:hAnsiTheme="majorHAnsi" w:cs="Times New Roman"/>
          <w:sz w:val="24"/>
          <w:szCs w:val="24"/>
        </w:rPr>
      </w:pPr>
      <w:r w:rsidRPr="0054147A">
        <w:rPr>
          <w:rFonts w:asciiTheme="majorHAnsi" w:hAnsiTheme="majorHAnsi" w:cs="Times New Roman"/>
          <w:sz w:val="24"/>
          <w:szCs w:val="24"/>
        </w:rPr>
        <w:t xml:space="preserve">A </w:t>
      </w:r>
      <w:r w:rsidR="00DF4135">
        <w:rPr>
          <w:rFonts w:asciiTheme="majorHAnsi" w:hAnsiTheme="majorHAnsi" w:cs="Times New Roman"/>
          <w:sz w:val="24"/>
          <w:szCs w:val="24"/>
        </w:rPr>
        <w:t>Divestment Step/Investment</w:t>
      </w:r>
      <w:r w:rsidRPr="0054147A">
        <w:rPr>
          <w:rFonts w:asciiTheme="majorHAnsi" w:hAnsiTheme="majorHAnsi" w:cs="Times New Roman"/>
          <w:sz w:val="24"/>
          <w:szCs w:val="24"/>
        </w:rPr>
        <w:t xml:space="preserve"> Step:  </w:t>
      </w:r>
      <w:r w:rsidR="0095200E" w:rsidRPr="0054147A">
        <w:rPr>
          <w:rFonts w:asciiTheme="majorHAnsi" w:hAnsiTheme="majorHAnsi" w:cs="Times New Roman"/>
          <w:sz w:val="24"/>
          <w:szCs w:val="24"/>
        </w:rPr>
        <w:t xml:space="preserve">The Investment Team will take the next year to develop a prudent and fully informed approach to fossil fuel divestment/reinvestment, and substantial research and efforts to this end have already begun.  A preliminary assessment of FCC’s portfolio indicates that </w:t>
      </w:r>
      <w:r w:rsidR="000E2EDE" w:rsidRPr="0054147A">
        <w:rPr>
          <w:rFonts w:asciiTheme="majorHAnsi" w:hAnsiTheme="majorHAnsi" w:cs="Times New Roman"/>
          <w:sz w:val="24"/>
          <w:szCs w:val="24"/>
        </w:rPr>
        <w:t>approximately</w:t>
      </w:r>
      <w:r w:rsidR="0095200E" w:rsidRPr="0054147A">
        <w:rPr>
          <w:rFonts w:asciiTheme="majorHAnsi" w:hAnsiTheme="majorHAnsi" w:cs="Times New Roman"/>
          <w:sz w:val="24"/>
          <w:szCs w:val="24"/>
        </w:rPr>
        <w:t xml:space="preserve"> 3% of FCC investments are in fossil fuel companies, based on the Carbon Tracker listing of the top 200 “dirtiest” fossil fuel companies globally.  As an initial step toward implementing negative and positive screens, the Investment Team will divest within the next 6 months</w:t>
      </w:r>
      <w:r w:rsidR="00DF4135">
        <w:rPr>
          <w:rFonts w:asciiTheme="majorHAnsi" w:hAnsiTheme="majorHAnsi" w:cs="Times New Roman"/>
          <w:sz w:val="24"/>
          <w:szCs w:val="24"/>
        </w:rPr>
        <w:t xml:space="preserve"> </w:t>
      </w:r>
      <w:r w:rsidR="0095200E" w:rsidRPr="0054147A">
        <w:rPr>
          <w:rFonts w:asciiTheme="majorHAnsi" w:hAnsiTheme="majorHAnsi" w:cs="Times New Roman"/>
          <w:sz w:val="24"/>
          <w:szCs w:val="24"/>
        </w:rPr>
        <w:t xml:space="preserve">a mutual fund </w:t>
      </w:r>
      <w:r w:rsidR="00DF4135">
        <w:rPr>
          <w:rFonts w:asciiTheme="majorHAnsi" w:hAnsiTheme="majorHAnsi" w:cs="Times New Roman"/>
          <w:sz w:val="24"/>
          <w:szCs w:val="24"/>
        </w:rPr>
        <w:t xml:space="preserve">that holds a </w:t>
      </w:r>
      <w:r w:rsidR="0095200E" w:rsidRPr="0054147A">
        <w:rPr>
          <w:rFonts w:asciiTheme="majorHAnsi" w:hAnsiTheme="majorHAnsi" w:cs="Times New Roman"/>
          <w:sz w:val="24"/>
          <w:szCs w:val="24"/>
        </w:rPr>
        <w:t>relatively high</w:t>
      </w:r>
      <w:r w:rsidR="00DF4135">
        <w:rPr>
          <w:rFonts w:asciiTheme="majorHAnsi" w:hAnsiTheme="majorHAnsi" w:cs="Times New Roman"/>
          <w:sz w:val="24"/>
          <w:szCs w:val="24"/>
        </w:rPr>
        <w:t xml:space="preserve"> </w:t>
      </w:r>
      <w:r w:rsidR="0095200E" w:rsidRPr="0054147A">
        <w:rPr>
          <w:rFonts w:asciiTheme="majorHAnsi" w:hAnsiTheme="majorHAnsi" w:cs="Times New Roman"/>
          <w:sz w:val="24"/>
          <w:szCs w:val="24"/>
        </w:rPr>
        <w:t xml:space="preserve">percentage of fossil fuel </w:t>
      </w:r>
      <w:proofErr w:type="gramStart"/>
      <w:r w:rsidR="0095200E" w:rsidRPr="0054147A">
        <w:rPr>
          <w:rFonts w:asciiTheme="majorHAnsi" w:hAnsiTheme="majorHAnsi" w:cs="Times New Roman"/>
          <w:sz w:val="24"/>
          <w:szCs w:val="24"/>
        </w:rPr>
        <w:t>stocks</w:t>
      </w:r>
      <w:r w:rsidR="00DF4135">
        <w:rPr>
          <w:rFonts w:asciiTheme="majorHAnsi" w:hAnsiTheme="majorHAnsi" w:cs="Times New Roman"/>
          <w:sz w:val="24"/>
          <w:szCs w:val="24"/>
        </w:rPr>
        <w:t>,</w:t>
      </w:r>
      <w:proofErr w:type="gramEnd"/>
      <w:r w:rsidR="00DF4135">
        <w:rPr>
          <w:rFonts w:asciiTheme="majorHAnsi" w:hAnsiTheme="majorHAnsi" w:cs="Times New Roman"/>
          <w:sz w:val="24"/>
          <w:szCs w:val="24"/>
        </w:rPr>
        <w:t xml:space="preserve"> </w:t>
      </w:r>
      <w:r w:rsidR="0095200E" w:rsidRPr="0054147A">
        <w:rPr>
          <w:rFonts w:asciiTheme="majorHAnsi" w:hAnsiTheme="majorHAnsi" w:cs="Times New Roman"/>
          <w:sz w:val="24"/>
          <w:szCs w:val="24"/>
        </w:rPr>
        <w:t>and within the next 12 months</w:t>
      </w:r>
      <w:r w:rsidR="00DF4135">
        <w:rPr>
          <w:rFonts w:asciiTheme="majorHAnsi" w:hAnsiTheme="majorHAnsi" w:cs="Times New Roman"/>
          <w:sz w:val="24"/>
          <w:szCs w:val="24"/>
        </w:rPr>
        <w:t xml:space="preserve"> will </w:t>
      </w:r>
      <w:r w:rsidR="0095200E" w:rsidRPr="0054147A">
        <w:rPr>
          <w:rFonts w:asciiTheme="majorHAnsi" w:hAnsiTheme="majorHAnsi" w:cs="Times New Roman"/>
          <w:sz w:val="24"/>
          <w:szCs w:val="24"/>
        </w:rPr>
        <w:t xml:space="preserve">invest </w:t>
      </w:r>
      <w:r w:rsidR="00F50B70">
        <w:rPr>
          <w:rFonts w:asciiTheme="majorHAnsi" w:hAnsiTheme="majorHAnsi" w:cs="Times New Roman"/>
          <w:sz w:val="24"/>
          <w:szCs w:val="24"/>
        </w:rPr>
        <w:t>a</w:t>
      </w:r>
      <w:r w:rsidR="0095200E" w:rsidRPr="0054147A">
        <w:rPr>
          <w:rFonts w:asciiTheme="majorHAnsi" w:hAnsiTheme="majorHAnsi" w:cs="Times New Roman"/>
          <w:sz w:val="24"/>
          <w:szCs w:val="24"/>
        </w:rPr>
        <w:t xml:space="preserve"> portion of FCC’s portfolio in investment opportunities that support a sustainable, clean energy economy.   </w:t>
      </w:r>
    </w:p>
    <w:p w14:paraId="139DC8F8" w14:textId="77777777" w:rsidR="0095200E" w:rsidRPr="0054147A" w:rsidRDefault="0095200E" w:rsidP="0095200E">
      <w:pPr>
        <w:pStyle w:val="ListParagraph"/>
        <w:rPr>
          <w:rFonts w:asciiTheme="majorHAnsi" w:hAnsiTheme="majorHAnsi" w:cs="Times New Roman"/>
          <w:sz w:val="24"/>
          <w:szCs w:val="24"/>
        </w:rPr>
      </w:pPr>
    </w:p>
    <w:p w14:paraId="27339169" w14:textId="49E61FE7" w:rsidR="0095200E" w:rsidRPr="0054147A" w:rsidRDefault="0095200E" w:rsidP="0095200E">
      <w:pPr>
        <w:pStyle w:val="ListParagraph"/>
        <w:numPr>
          <w:ilvl w:val="0"/>
          <w:numId w:val="8"/>
        </w:numPr>
        <w:rPr>
          <w:rFonts w:asciiTheme="majorHAnsi" w:hAnsiTheme="majorHAnsi" w:cs="Times New Roman"/>
          <w:sz w:val="24"/>
          <w:szCs w:val="24"/>
        </w:rPr>
      </w:pPr>
      <w:r w:rsidRPr="0092128F">
        <w:rPr>
          <w:rFonts w:asciiTheme="majorHAnsi" w:eastAsia="Times New Roman" w:hAnsiTheme="majorHAnsi"/>
          <w:sz w:val="24"/>
          <w:szCs w:val="24"/>
        </w:rPr>
        <w:t xml:space="preserve">Learning for All:  Ensure that the above practices and principles are shared broadly, through forums, training and/or other educational means, within and beyond First Church so that individual members and friends may use these tools to guide their own investment decisions.  There are many proactive efforts of shareholder and investor groups to improve corporate reporting and response to climate change, fossil fuel consumption and impacts and clean energy opportunities. The Earth Stewardship </w:t>
      </w:r>
      <w:r w:rsidR="005A6488">
        <w:rPr>
          <w:rFonts w:asciiTheme="majorHAnsi" w:eastAsia="Times New Roman" w:hAnsiTheme="majorHAnsi"/>
          <w:sz w:val="24"/>
          <w:szCs w:val="24"/>
        </w:rPr>
        <w:t xml:space="preserve">team </w:t>
      </w:r>
      <w:r w:rsidRPr="005A6488">
        <w:rPr>
          <w:rFonts w:asciiTheme="majorHAnsi" w:eastAsia="Times New Roman" w:hAnsiTheme="majorHAnsi"/>
          <w:sz w:val="24"/>
          <w:szCs w:val="24"/>
        </w:rPr>
        <w:t>with support from others will help develop a plan of educational activities and information on outside learning opportunities for members of the congregatio</w:t>
      </w:r>
      <w:r w:rsidR="005100D6">
        <w:rPr>
          <w:rFonts w:asciiTheme="majorHAnsi" w:eastAsia="Times New Roman" w:hAnsiTheme="majorHAnsi"/>
          <w:sz w:val="24"/>
          <w:szCs w:val="24"/>
        </w:rPr>
        <w:t>n.</w:t>
      </w:r>
    </w:p>
    <w:p w14:paraId="7B272061" w14:textId="2DC49FD3" w:rsidR="0095200E" w:rsidRPr="0092128F" w:rsidRDefault="0095200E" w:rsidP="00A4367C">
      <w:pPr>
        <w:spacing w:after="0" w:line="240" w:lineRule="auto"/>
        <w:rPr>
          <w:rFonts w:asciiTheme="majorHAnsi" w:eastAsia="Times New Roman" w:hAnsiTheme="majorHAnsi"/>
          <w:sz w:val="24"/>
          <w:szCs w:val="24"/>
        </w:rPr>
      </w:pPr>
    </w:p>
    <w:p w14:paraId="07D5698F" w14:textId="77777777" w:rsidR="00743F4C" w:rsidRPr="0092128F" w:rsidRDefault="00743F4C" w:rsidP="00743F4C">
      <w:pPr>
        <w:widowControl w:val="0"/>
        <w:autoSpaceDE w:val="0"/>
        <w:autoSpaceDN w:val="0"/>
        <w:adjustRightInd w:val="0"/>
        <w:spacing w:after="0" w:line="240" w:lineRule="auto"/>
        <w:rPr>
          <w:rFonts w:asciiTheme="majorHAnsi" w:hAnsiTheme="majorHAnsi" w:cs="Times New Roman"/>
          <w:iCs/>
          <w:sz w:val="24"/>
          <w:szCs w:val="24"/>
        </w:rPr>
      </w:pPr>
    </w:p>
    <w:p w14:paraId="6E2B102D" w14:textId="637836E3" w:rsidR="00782008" w:rsidRPr="005100D6" w:rsidRDefault="00782008" w:rsidP="00743F4C">
      <w:pPr>
        <w:widowControl w:val="0"/>
        <w:autoSpaceDE w:val="0"/>
        <w:autoSpaceDN w:val="0"/>
        <w:adjustRightInd w:val="0"/>
        <w:spacing w:after="0" w:line="240" w:lineRule="auto"/>
        <w:rPr>
          <w:rFonts w:asciiTheme="majorHAnsi" w:eastAsia="Times New Roman" w:hAnsiTheme="majorHAnsi"/>
          <w:sz w:val="24"/>
          <w:szCs w:val="24"/>
        </w:rPr>
      </w:pPr>
      <w:r w:rsidRPr="0092128F">
        <w:rPr>
          <w:rFonts w:asciiTheme="majorHAnsi" w:eastAsia="Times New Roman" w:hAnsiTheme="majorHAnsi"/>
          <w:sz w:val="24"/>
          <w:szCs w:val="24"/>
        </w:rPr>
        <w:t>We recognize that</w:t>
      </w:r>
      <w:r w:rsidR="00FC6446" w:rsidRPr="0092128F">
        <w:rPr>
          <w:rFonts w:asciiTheme="majorHAnsi" w:eastAsia="Times New Roman" w:hAnsiTheme="majorHAnsi"/>
          <w:sz w:val="24"/>
          <w:szCs w:val="24"/>
        </w:rPr>
        <w:t xml:space="preserve"> </w:t>
      </w:r>
      <w:r w:rsidRPr="0092128F">
        <w:rPr>
          <w:rFonts w:asciiTheme="majorHAnsi" w:eastAsia="Times New Roman" w:hAnsiTheme="majorHAnsi"/>
          <w:sz w:val="24"/>
          <w:szCs w:val="24"/>
        </w:rPr>
        <w:t>divesting</w:t>
      </w:r>
      <w:r w:rsidR="00DF4135">
        <w:rPr>
          <w:rFonts w:asciiTheme="majorHAnsi" w:eastAsia="Times New Roman" w:hAnsiTheme="majorHAnsi"/>
          <w:sz w:val="24"/>
          <w:szCs w:val="24"/>
        </w:rPr>
        <w:t xml:space="preserve"> and investing a portion of</w:t>
      </w:r>
      <w:r w:rsidRPr="0092128F">
        <w:rPr>
          <w:rFonts w:asciiTheme="majorHAnsi" w:eastAsia="Times New Roman" w:hAnsiTheme="majorHAnsi"/>
          <w:sz w:val="24"/>
          <w:szCs w:val="24"/>
        </w:rPr>
        <w:t xml:space="preserve"> our relatively small portfolio </w:t>
      </w:r>
      <w:r w:rsidR="00DF4135">
        <w:rPr>
          <w:rFonts w:asciiTheme="majorHAnsi" w:eastAsia="Times New Roman" w:hAnsiTheme="majorHAnsi"/>
          <w:sz w:val="24"/>
          <w:szCs w:val="24"/>
        </w:rPr>
        <w:t xml:space="preserve">are </w:t>
      </w:r>
      <w:r w:rsidRPr="0092128F">
        <w:rPr>
          <w:rFonts w:asciiTheme="majorHAnsi" w:eastAsia="Times New Roman" w:hAnsiTheme="majorHAnsi"/>
          <w:sz w:val="24"/>
          <w:szCs w:val="24"/>
        </w:rPr>
        <w:t>small step</w:t>
      </w:r>
      <w:r w:rsidR="00DF4135">
        <w:rPr>
          <w:rFonts w:asciiTheme="majorHAnsi" w:eastAsia="Times New Roman" w:hAnsiTheme="majorHAnsi"/>
          <w:sz w:val="24"/>
          <w:szCs w:val="24"/>
        </w:rPr>
        <w:t>s</w:t>
      </w:r>
      <w:r w:rsidRPr="0092128F">
        <w:rPr>
          <w:rFonts w:asciiTheme="majorHAnsi" w:eastAsia="Times New Roman" w:hAnsiTheme="majorHAnsi"/>
          <w:sz w:val="24"/>
          <w:szCs w:val="24"/>
        </w:rPr>
        <w:t xml:space="preserve"> on a steep </w:t>
      </w:r>
      <w:r w:rsidR="0095200E" w:rsidRPr="0092128F">
        <w:rPr>
          <w:rFonts w:asciiTheme="majorHAnsi" w:eastAsia="Times New Roman" w:hAnsiTheme="majorHAnsi"/>
          <w:sz w:val="24"/>
          <w:szCs w:val="24"/>
        </w:rPr>
        <w:t>road</w:t>
      </w:r>
      <w:r w:rsidRPr="0092128F">
        <w:rPr>
          <w:rFonts w:asciiTheme="majorHAnsi" w:eastAsia="Times New Roman" w:hAnsiTheme="majorHAnsi"/>
          <w:sz w:val="24"/>
          <w:szCs w:val="24"/>
        </w:rPr>
        <w:t xml:space="preserve"> toward change</w:t>
      </w:r>
      <w:r w:rsidR="00FC6446" w:rsidRPr="0092128F">
        <w:rPr>
          <w:rFonts w:asciiTheme="majorHAnsi" w:eastAsia="Times New Roman" w:hAnsiTheme="majorHAnsi"/>
          <w:sz w:val="24"/>
          <w:szCs w:val="24"/>
        </w:rPr>
        <w:t>.  H</w:t>
      </w:r>
      <w:r w:rsidRPr="0092128F">
        <w:rPr>
          <w:rFonts w:asciiTheme="majorHAnsi" w:eastAsia="Times New Roman" w:hAnsiTheme="majorHAnsi"/>
          <w:sz w:val="24"/>
          <w:szCs w:val="24"/>
        </w:rPr>
        <w:t>owever, even this small step allows us to bear witness as a congregation and individuals to the connection between</w:t>
      </w:r>
      <w:r w:rsidR="00DF4135">
        <w:rPr>
          <w:rFonts w:asciiTheme="majorHAnsi" w:eastAsia="Times New Roman" w:hAnsiTheme="majorHAnsi"/>
          <w:sz w:val="24"/>
          <w:szCs w:val="24"/>
        </w:rPr>
        <w:t xml:space="preserve"> investment and</w:t>
      </w:r>
      <w:r w:rsidRPr="0092128F">
        <w:rPr>
          <w:rFonts w:asciiTheme="majorHAnsi" w:eastAsia="Times New Roman" w:hAnsiTheme="majorHAnsi"/>
          <w:sz w:val="24"/>
          <w:szCs w:val="24"/>
        </w:rPr>
        <w:t xml:space="preserve"> climate change impacts.  Our goal to limit fossil fuel investments in a rational and deliberate manner represents our way of participating in a broader movement of public </w:t>
      </w:r>
      <w:r w:rsidRPr="0092128F">
        <w:rPr>
          <w:rFonts w:asciiTheme="majorHAnsi" w:eastAsia="Times New Roman" w:hAnsiTheme="majorHAnsi"/>
          <w:sz w:val="24"/>
          <w:szCs w:val="24"/>
        </w:rPr>
        <w:lastRenderedPageBreak/>
        <w:t>witness and further</w:t>
      </w:r>
      <w:r w:rsidR="005100D6">
        <w:rPr>
          <w:rFonts w:asciiTheme="majorHAnsi" w:eastAsia="Times New Roman" w:hAnsiTheme="majorHAnsi"/>
          <w:sz w:val="24"/>
          <w:szCs w:val="24"/>
        </w:rPr>
        <w:t>ing</w:t>
      </w:r>
      <w:r w:rsidRPr="005100D6">
        <w:rPr>
          <w:rFonts w:asciiTheme="majorHAnsi" w:eastAsia="Times New Roman" w:hAnsiTheme="majorHAnsi"/>
          <w:sz w:val="24"/>
          <w:szCs w:val="24"/>
        </w:rPr>
        <w:t xml:space="preserve"> a public conversation that is changing the whole field of investment in the energy sector away from dirtier fossil fuel holdings towards rapidly emerging cleaner energy and technology options.</w:t>
      </w:r>
    </w:p>
    <w:p w14:paraId="1A4127A0" w14:textId="77777777" w:rsidR="00782008" w:rsidRPr="0092128F" w:rsidRDefault="00782008" w:rsidP="00743F4C">
      <w:pPr>
        <w:widowControl w:val="0"/>
        <w:autoSpaceDE w:val="0"/>
        <w:autoSpaceDN w:val="0"/>
        <w:adjustRightInd w:val="0"/>
        <w:spacing w:after="0" w:line="240" w:lineRule="auto"/>
        <w:rPr>
          <w:rFonts w:asciiTheme="majorHAnsi" w:eastAsia="Times New Roman" w:hAnsiTheme="majorHAnsi"/>
          <w:sz w:val="24"/>
          <w:szCs w:val="24"/>
        </w:rPr>
      </w:pPr>
    </w:p>
    <w:p w14:paraId="213F5590" w14:textId="05188F61" w:rsidR="005E025E" w:rsidRPr="0092128F" w:rsidRDefault="005E025E" w:rsidP="00743F4C">
      <w:pPr>
        <w:widowControl w:val="0"/>
        <w:autoSpaceDE w:val="0"/>
        <w:autoSpaceDN w:val="0"/>
        <w:adjustRightInd w:val="0"/>
        <w:spacing w:after="0" w:line="240" w:lineRule="auto"/>
        <w:rPr>
          <w:rFonts w:asciiTheme="majorHAnsi" w:hAnsiTheme="majorHAnsi" w:cs="Times New Roman"/>
          <w:sz w:val="24"/>
          <w:szCs w:val="24"/>
        </w:rPr>
      </w:pPr>
      <w:r w:rsidRPr="0092128F">
        <w:rPr>
          <w:rFonts w:asciiTheme="majorHAnsi" w:hAnsiTheme="majorHAnsi" w:cs="Times New Roman"/>
          <w:iCs/>
          <w:sz w:val="24"/>
          <w:szCs w:val="24"/>
        </w:rPr>
        <w:t xml:space="preserve">We hope the above initiatives </w:t>
      </w:r>
      <w:r w:rsidR="005415DE" w:rsidRPr="0092128F">
        <w:rPr>
          <w:rFonts w:asciiTheme="majorHAnsi" w:hAnsiTheme="majorHAnsi" w:cs="Times New Roman"/>
          <w:iCs/>
          <w:sz w:val="24"/>
          <w:szCs w:val="24"/>
        </w:rPr>
        <w:t>will</w:t>
      </w:r>
      <w:r w:rsidRPr="0092128F">
        <w:rPr>
          <w:rFonts w:asciiTheme="majorHAnsi" w:hAnsiTheme="majorHAnsi" w:cs="Times New Roman"/>
          <w:iCs/>
          <w:sz w:val="24"/>
          <w:szCs w:val="24"/>
        </w:rPr>
        <w:t xml:space="preserve"> serve as a model for other congregations and non-profits interested in not only divesting from</w:t>
      </w:r>
      <w:r w:rsidR="005415DE" w:rsidRPr="0092128F">
        <w:rPr>
          <w:rFonts w:asciiTheme="majorHAnsi" w:hAnsiTheme="majorHAnsi" w:cs="Times New Roman"/>
          <w:iCs/>
          <w:sz w:val="24"/>
          <w:szCs w:val="24"/>
        </w:rPr>
        <w:t xml:space="preserve"> the</w:t>
      </w:r>
      <w:r w:rsidRPr="0092128F">
        <w:rPr>
          <w:rFonts w:asciiTheme="majorHAnsi" w:hAnsiTheme="majorHAnsi" w:cs="Times New Roman"/>
          <w:iCs/>
          <w:sz w:val="24"/>
          <w:szCs w:val="24"/>
        </w:rPr>
        <w:t xml:space="preserve"> fossil fuel industry but also investing in a more sustainable future for our planet.</w:t>
      </w:r>
    </w:p>
    <w:p w14:paraId="15C23B26" w14:textId="77777777" w:rsidR="00702801" w:rsidRPr="0092128F" w:rsidRDefault="00E40E37" w:rsidP="00743F4C">
      <w:pPr>
        <w:spacing w:after="0" w:line="240" w:lineRule="auto"/>
        <w:rPr>
          <w:rFonts w:asciiTheme="majorHAnsi" w:hAnsiTheme="majorHAnsi"/>
          <w:sz w:val="24"/>
          <w:szCs w:val="24"/>
        </w:rPr>
      </w:pPr>
      <w:r w:rsidRPr="0092128F">
        <w:rPr>
          <w:rFonts w:asciiTheme="majorHAnsi" w:eastAsia="Times New Roman" w:hAnsiTheme="majorHAnsi"/>
          <w:sz w:val="24"/>
          <w:szCs w:val="24"/>
        </w:rPr>
        <w:br/>
        <w:t> </w:t>
      </w:r>
    </w:p>
    <w:sectPr w:rsidR="00702801" w:rsidRPr="009212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047EA" w14:textId="77777777" w:rsidR="00E65FE7" w:rsidRDefault="00E65FE7" w:rsidP="00FC6446">
      <w:pPr>
        <w:spacing w:after="0" w:line="240" w:lineRule="auto"/>
      </w:pPr>
      <w:r>
        <w:separator/>
      </w:r>
    </w:p>
  </w:endnote>
  <w:endnote w:type="continuationSeparator" w:id="0">
    <w:p w14:paraId="50E68B8C" w14:textId="77777777" w:rsidR="00E65FE7" w:rsidRDefault="00E65FE7" w:rsidP="00FC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120956"/>
      <w:docPartObj>
        <w:docPartGallery w:val="Page Numbers (Bottom of Page)"/>
        <w:docPartUnique/>
      </w:docPartObj>
    </w:sdtPr>
    <w:sdtEndPr>
      <w:rPr>
        <w:noProof/>
      </w:rPr>
    </w:sdtEndPr>
    <w:sdtContent>
      <w:p w14:paraId="6FCA9CCB" w14:textId="281459E4" w:rsidR="00DF4135" w:rsidRDefault="00DF4135">
        <w:pPr>
          <w:pStyle w:val="Footer"/>
          <w:jc w:val="center"/>
        </w:pPr>
        <w:r>
          <w:fldChar w:fldCharType="begin"/>
        </w:r>
        <w:r>
          <w:instrText xml:space="preserve"> PAGE   \* MERGEFORMAT </w:instrText>
        </w:r>
        <w:r>
          <w:fldChar w:fldCharType="separate"/>
        </w:r>
        <w:r w:rsidR="00DE167D">
          <w:rPr>
            <w:noProof/>
          </w:rPr>
          <w:t>4</w:t>
        </w:r>
        <w:r>
          <w:rPr>
            <w:noProof/>
          </w:rPr>
          <w:fldChar w:fldCharType="end"/>
        </w:r>
      </w:p>
    </w:sdtContent>
  </w:sdt>
  <w:p w14:paraId="4378D474" w14:textId="77777777" w:rsidR="00DF4135" w:rsidRDefault="00DF4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94C48" w14:textId="77777777" w:rsidR="00E65FE7" w:rsidRDefault="00E65FE7" w:rsidP="00FC6446">
      <w:pPr>
        <w:spacing w:after="0" w:line="240" w:lineRule="auto"/>
      </w:pPr>
      <w:r>
        <w:separator/>
      </w:r>
    </w:p>
  </w:footnote>
  <w:footnote w:type="continuationSeparator" w:id="0">
    <w:p w14:paraId="21CC9FBA" w14:textId="77777777" w:rsidR="00E65FE7" w:rsidRDefault="00E65FE7" w:rsidP="00FC6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05FC6"/>
    <w:multiLevelType w:val="hybridMultilevel"/>
    <w:tmpl w:val="1232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615CE"/>
    <w:multiLevelType w:val="hybridMultilevel"/>
    <w:tmpl w:val="8D5C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15B96"/>
    <w:multiLevelType w:val="hybridMultilevel"/>
    <w:tmpl w:val="CAA4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E77AC"/>
    <w:multiLevelType w:val="hybridMultilevel"/>
    <w:tmpl w:val="A36A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0E209E"/>
    <w:multiLevelType w:val="hybridMultilevel"/>
    <w:tmpl w:val="F1CC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00617F"/>
    <w:multiLevelType w:val="hybridMultilevel"/>
    <w:tmpl w:val="023A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E502A"/>
    <w:multiLevelType w:val="hybridMultilevel"/>
    <w:tmpl w:val="2262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5654AE"/>
    <w:multiLevelType w:val="hybridMultilevel"/>
    <w:tmpl w:val="B066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37"/>
    <w:rsid w:val="000143A8"/>
    <w:rsid w:val="00015984"/>
    <w:rsid w:val="00030186"/>
    <w:rsid w:val="000B1FED"/>
    <w:rsid w:val="000D3C51"/>
    <w:rsid w:val="000E2EDE"/>
    <w:rsid w:val="00120203"/>
    <w:rsid w:val="00162B35"/>
    <w:rsid w:val="00190DF4"/>
    <w:rsid w:val="002656D7"/>
    <w:rsid w:val="002A1E34"/>
    <w:rsid w:val="00420F06"/>
    <w:rsid w:val="004527E0"/>
    <w:rsid w:val="00476E1D"/>
    <w:rsid w:val="005100D6"/>
    <w:rsid w:val="0054147A"/>
    <w:rsid w:val="005415DE"/>
    <w:rsid w:val="005570BB"/>
    <w:rsid w:val="00582957"/>
    <w:rsid w:val="005A6488"/>
    <w:rsid w:val="005E025E"/>
    <w:rsid w:val="00630A7D"/>
    <w:rsid w:val="00641EE3"/>
    <w:rsid w:val="006428DA"/>
    <w:rsid w:val="00680F6E"/>
    <w:rsid w:val="00702801"/>
    <w:rsid w:val="00743F4C"/>
    <w:rsid w:val="00773DD1"/>
    <w:rsid w:val="00782008"/>
    <w:rsid w:val="008B0CC8"/>
    <w:rsid w:val="008C245B"/>
    <w:rsid w:val="008C2D3E"/>
    <w:rsid w:val="0092128F"/>
    <w:rsid w:val="00945011"/>
    <w:rsid w:val="0095200E"/>
    <w:rsid w:val="009816C1"/>
    <w:rsid w:val="00A4367C"/>
    <w:rsid w:val="00B41B30"/>
    <w:rsid w:val="00C726C3"/>
    <w:rsid w:val="00CB22E6"/>
    <w:rsid w:val="00D101D9"/>
    <w:rsid w:val="00D60468"/>
    <w:rsid w:val="00DA26CF"/>
    <w:rsid w:val="00DB4048"/>
    <w:rsid w:val="00DC201E"/>
    <w:rsid w:val="00DE167D"/>
    <w:rsid w:val="00DF4135"/>
    <w:rsid w:val="00E40E37"/>
    <w:rsid w:val="00E42BD0"/>
    <w:rsid w:val="00E65FE7"/>
    <w:rsid w:val="00F50B70"/>
    <w:rsid w:val="00F91BCF"/>
    <w:rsid w:val="00FC6446"/>
    <w:rsid w:val="00FE4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C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7E0"/>
    <w:rPr>
      <w:sz w:val="16"/>
      <w:szCs w:val="16"/>
    </w:rPr>
  </w:style>
  <w:style w:type="paragraph" w:styleId="CommentText">
    <w:name w:val="annotation text"/>
    <w:basedOn w:val="Normal"/>
    <w:link w:val="CommentTextChar"/>
    <w:uiPriority w:val="99"/>
    <w:semiHidden/>
    <w:unhideWhenUsed/>
    <w:rsid w:val="004527E0"/>
    <w:pPr>
      <w:spacing w:line="240" w:lineRule="auto"/>
    </w:pPr>
    <w:rPr>
      <w:sz w:val="20"/>
      <w:szCs w:val="20"/>
    </w:rPr>
  </w:style>
  <w:style w:type="character" w:customStyle="1" w:styleId="CommentTextChar">
    <w:name w:val="Comment Text Char"/>
    <w:basedOn w:val="DefaultParagraphFont"/>
    <w:link w:val="CommentText"/>
    <w:uiPriority w:val="99"/>
    <w:semiHidden/>
    <w:rsid w:val="004527E0"/>
    <w:rPr>
      <w:sz w:val="20"/>
      <w:szCs w:val="20"/>
    </w:rPr>
  </w:style>
  <w:style w:type="paragraph" w:styleId="CommentSubject">
    <w:name w:val="annotation subject"/>
    <w:basedOn w:val="CommentText"/>
    <w:next w:val="CommentText"/>
    <w:link w:val="CommentSubjectChar"/>
    <w:uiPriority w:val="99"/>
    <w:semiHidden/>
    <w:unhideWhenUsed/>
    <w:rsid w:val="004527E0"/>
    <w:rPr>
      <w:b/>
      <w:bCs/>
    </w:rPr>
  </w:style>
  <w:style w:type="character" w:customStyle="1" w:styleId="CommentSubjectChar">
    <w:name w:val="Comment Subject Char"/>
    <w:basedOn w:val="CommentTextChar"/>
    <w:link w:val="CommentSubject"/>
    <w:uiPriority w:val="99"/>
    <w:semiHidden/>
    <w:rsid w:val="004527E0"/>
    <w:rPr>
      <w:b/>
      <w:bCs/>
      <w:sz w:val="20"/>
      <w:szCs w:val="20"/>
    </w:rPr>
  </w:style>
  <w:style w:type="paragraph" w:styleId="BalloonText">
    <w:name w:val="Balloon Text"/>
    <w:basedOn w:val="Normal"/>
    <w:link w:val="BalloonTextChar"/>
    <w:uiPriority w:val="99"/>
    <w:semiHidden/>
    <w:unhideWhenUsed/>
    <w:rsid w:val="00452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7E0"/>
    <w:rPr>
      <w:rFonts w:ascii="Tahoma" w:hAnsi="Tahoma" w:cs="Tahoma"/>
      <w:sz w:val="16"/>
      <w:szCs w:val="16"/>
    </w:rPr>
  </w:style>
  <w:style w:type="paragraph" w:styleId="ListParagraph">
    <w:name w:val="List Paragraph"/>
    <w:basedOn w:val="Normal"/>
    <w:uiPriority w:val="34"/>
    <w:qFormat/>
    <w:rsid w:val="00190DF4"/>
    <w:pPr>
      <w:ind w:left="720"/>
      <w:contextualSpacing/>
    </w:pPr>
  </w:style>
  <w:style w:type="paragraph" w:styleId="Header">
    <w:name w:val="header"/>
    <w:basedOn w:val="Normal"/>
    <w:link w:val="HeaderChar"/>
    <w:uiPriority w:val="99"/>
    <w:unhideWhenUsed/>
    <w:rsid w:val="00FC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46"/>
  </w:style>
  <w:style w:type="paragraph" w:styleId="Footer">
    <w:name w:val="footer"/>
    <w:basedOn w:val="Normal"/>
    <w:link w:val="FooterChar"/>
    <w:uiPriority w:val="99"/>
    <w:unhideWhenUsed/>
    <w:rsid w:val="00FC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7E0"/>
    <w:rPr>
      <w:sz w:val="16"/>
      <w:szCs w:val="16"/>
    </w:rPr>
  </w:style>
  <w:style w:type="paragraph" w:styleId="CommentText">
    <w:name w:val="annotation text"/>
    <w:basedOn w:val="Normal"/>
    <w:link w:val="CommentTextChar"/>
    <w:uiPriority w:val="99"/>
    <w:semiHidden/>
    <w:unhideWhenUsed/>
    <w:rsid w:val="004527E0"/>
    <w:pPr>
      <w:spacing w:line="240" w:lineRule="auto"/>
    </w:pPr>
    <w:rPr>
      <w:sz w:val="20"/>
      <w:szCs w:val="20"/>
    </w:rPr>
  </w:style>
  <w:style w:type="character" w:customStyle="1" w:styleId="CommentTextChar">
    <w:name w:val="Comment Text Char"/>
    <w:basedOn w:val="DefaultParagraphFont"/>
    <w:link w:val="CommentText"/>
    <w:uiPriority w:val="99"/>
    <w:semiHidden/>
    <w:rsid w:val="004527E0"/>
    <w:rPr>
      <w:sz w:val="20"/>
      <w:szCs w:val="20"/>
    </w:rPr>
  </w:style>
  <w:style w:type="paragraph" w:styleId="CommentSubject">
    <w:name w:val="annotation subject"/>
    <w:basedOn w:val="CommentText"/>
    <w:next w:val="CommentText"/>
    <w:link w:val="CommentSubjectChar"/>
    <w:uiPriority w:val="99"/>
    <w:semiHidden/>
    <w:unhideWhenUsed/>
    <w:rsid w:val="004527E0"/>
    <w:rPr>
      <w:b/>
      <w:bCs/>
    </w:rPr>
  </w:style>
  <w:style w:type="character" w:customStyle="1" w:styleId="CommentSubjectChar">
    <w:name w:val="Comment Subject Char"/>
    <w:basedOn w:val="CommentTextChar"/>
    <w:link w:val="CommentSubject"/>
    <w:uiPriority w:val="99"/>
    <w:semiHidden/>
    <w:rsid w:val="004527E0"/>
    <w:rPr>
      <w:b/>
      <w:bCs/>
      <w:sz w:val="20"/>
      <w:szCs w:val="20"/>
    </w:rPr>
  </w:style>
  <w:style w:type="paragraph" w:styleId="BalloonText">
    <w:name w:val="Balloon Text"/>
    <w:basedOn w:val="Normal"/>
    <w:link w:val="BalloonTextChar"/>
    <w:uiPriority w:val="99"/>
    <w:semiHidden/>
    <w:unhideWhenUsed/>
    <w:rsid w:val="00452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7E0"/>
    <w:rPr>
      <w:rFonts w:ascii="Tahoma" w:hAnsi="Tahoma" w:cs="Tahoma"/>
      <w:sz w:val="16"/>
      <w:szCs w:val="16"/>
    </w:rPr>
  </w:style>
  <w:style w:type="paragraph" w:styleId="ListParagraph">
    <w:name w:val="List Paragraph"/>
    <w:basedOn w:val="Normal"/>
    <w:uiPriority w:val="34"/>
    <w:qFormat/>
    <w:rsid w:val="00190DF4"/>
    <w:pPr>
      <w:ind w:left="720"/>
      <w:contextualSpacing/>
    </w:pPr>
  </w:style>
  <w:style w:type="paragraph" w:styleId="Header">
    <w:name w:val="header"/>
    <w:basedOn w:val="Normal"/>
    <w:link w:val="HeaderChar"/>
    <w:uiPriority w:val="99"/>
    <w:unhideWhenUsed/>
    <w:rsid w:val="00FC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46"/>
  </w:style>
  <w:style w:type="paragraph" w:styleId="Footer">
    <w:name w:val="footer"/>
    <w:basedOn w:val="Normal"/>
    <w:link w:val="FooterChar"/>
    <w:uiPriority w:val="99"/>
    <w:unhideWhenUsed/>
    <w:rsid w:val="00FC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Burt</dc:creator>
  <cp:lastModifiedBy>Laurie Burt</cp:lastModifiedBy>
  <cp:revision>4</cp:revision>
  <cp:lastPrinted>2014-03-13T00:28:00Z</cp:lastPrinted>
  <dcterms:created xsi:type="dcterms:W3CDTF">2014-03-23T18:45:00Z</dcterms:created>
  <dcterms:modified xsi:type="dcterms:W3CDTF">2014-03-23T18:46:00Z</dcterms:modified>
</cp:coreProperties>
</file>